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90192.xml.htm"/>
      <w:bookmarkStart w:id="1" w:name="kswkform4_178959019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Buonasera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MAGNITE,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 BROADWAY, 9TH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MAGNITE,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MGNI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1,165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245,155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was effected pursuant to a Rule 10b5-1 trading plan adopted by the Reporting Person on June 13,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Saltz,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66857" TargetMode="External"/><Relationship Id="rId5" Type="http://schemas.openxmlformats.org/officeDocument/2006/relationships/hyperlink" Target="http://www.sec.gov/cgi-bin/browse-edgar?action=getcompany&amp;CIK=00015959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3197</Characters>
  <CharactersWithSpaces>3716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